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4FCD" w14:textId="77777777" w:rsidR="00FE6E6A" w:rsidRPr="005B0F86" w:rsidRDefault="00FE6E6A" w:rsidP="00FE6E6A">
      <w:pPr>
        <w:rPr>
          <w:rFonts w:asciiTheme="minorHAnsi" w:eastAsia="Carlito" w:hAnsiTheme="minorHAnsi" w:cstheme="minorHAnsi"/>
          <w:b/>
          <w:bCs/>
          <w:sz w:val="26"/>
          <w:szCs w:val="26"/>
          <w:lang w:val="en-US"/>
        </w:rPr>
      </w:pPr>
      <w:r w:rsidRPr="005B0F86">
        <w:rPr>
          <w:rFonts w:asciiTheme="minorHAnsi" w:hAnsiTheme="minorHAnsi" w:cstheme="minorHAnsi"/>
          <w:b/>
          <w:bCs/>
          <w:sz w:val="26"/>
          <w:szCs w:val="26"/>
          <w:lang w:val="en-US"/>
        </w:rPr>
        <w:t>Jod-Schwe</w:t>
      </w:r>
      <w:r w:rsidR="004D5177">
        <w:rPr>
          <w:rFonts w:asciiTheme="minorHAnsi" w:hAnsiTheme="minorHAnsi" w:cstheme="minorHAnsi"/>
          <w:b/>
          <w:bCs/>
          <w:sz w:val="26"/>
          <w:szCs w:val="26"/>
          <w:lang w:val="en-US"/>
        </w:rPr>
        <w:t>felbad Bad Wiessee – Post-Covid-</w:t>
      </w:r>
      <w:proofErr w:type="spellStart"/>
      <w:r w:rsidRPr="005B0F86">
        <w:rPr>
          <w:rFonts w:asciiTheme="minorHAnsi" w:hAnsiTheme="minorHAnsi" w:cstheme="minorHAnsi"/>
          <w:b/>
          <w:bCs/>
          <w:sz w:val="26"/>
          <w:szCs w:val="26"/>
          <w:lang w:val="en-US"/>
        </w:rPr>
        <w:t>Studie</w:t>
      </w:r>
      <w:proofErr w:type="spellEnd"/>
    </w:p>
    <w:p w14:paraId="132A2BD7" w14:textId="77777777" w:rsidR="00FE6E6A" w:rsidRPr="005B0F86" w:rsidRDefault="00FE6E6A" w:rsidP="00FE6E6A">
      <w:pPr>
        <w:rPr>
          <w:rFonts w:asciiTheme="minorHAnsi" w:eastAsia="Carlito" w:hAnsiTheme="minorHAnsi" w:cstheme="minorHAnsi"/>
          <w:b/>
          <w:bCs/>
          <w:lang w:val="en-US"/>
        </w:rPr>
      </w:pPr>
    </w:p>
    <w:p w14:paraId="53E08BB4" w14:textId="77777777" w:rsidR="00FE6E6A" w:rsidRPr="005B0F86" w:rsidRDefault="00FE6E6A" w:rsidP="00FE6E6A">
      <w:pPr>
        <w:rPr>
          <w:rFonts w:asciiTheme="minorHAnsi" w:eastAsia="Carlito" w:hAnsiTheme="minorHAnsi" w:cstheme="minorHAnsi"/>
          <w:b/>
          <w:bCs/>
          <w:lang w:val="en-US"/>
        </w:rPr>
      </w:pPr>
    </w:p>
    <w:p w14:paraId="685C65DC" w14:textId="7778A5A5" w:rsidR="00FE6E6A" w:rsidRPr="005B0F86" w:rsidRDefault="00FE6E6A" w:rsidP="00FE6E6A">
      <w:pPr>
        <w:rPr>
          <w:rFonts w:asciiTheme="minorHAnsi" w:eastAsia="Carlito" w:hAnsiTheme="minorHAnsi" w:cstheme="minorHAnsi"/>
          <w:bCs/>
        </w:rPr>
      </w:pPr>
      <w:r w:rsidRPr="005B0F86">
        <w:rPr>
          <w:rFonts w:asciiTheme="minorHAnsi" w:hAnsiTheme="minorHAnsi" w:cstheme="minorHAnsi"/>
          <w:bCs/>
        </w:rPr>
        <w:t xml:space="preserve">Hilft die heilsame Wirkung des Jod-Schwefelwassers auch bei Corona-Langzeitfolgen? Dieser Frage ging das </w:t>
      </w:r>
      <w:r w:rsidR="00D20B45">
        <w:rPr>
          <w:rFonts w:asciiTheme="minorHAnsi" w:hAnsiTheme="minorHAnsi" w:cstheme="minorHAnsi"/>
          <w:bCs/>
        </w:rPr>
        <w:t>Gesundheitszentrum Jods</w:t>
      </w:r>
      <w:r w:rsidRPr="005B0F86">
        <w:rPr>
          <w:rFonts w:asciiTheme="minorHAnsi" w:hAnsiTheme="minorHAnsi" w:cstheme="minorHAnsi"/>
          <w:bCs/>
        </w:rPr>
        <w:t xml:space="preserve">chwefelbad in wissenschaftlicher Zusammenarbeit mit </w:t>
      </w:r>
      <w:r w:rsidR="00D20B45">
        <w:rPr>
          <w:rFonts w:asciiTheme="minorHAnsi" w:hAnsiTheme="minorHAnsi" w:cstheme="minorHAnsi"/>
          <w:bCs/>
        </w:rPr>
        <w:t xml:space="preserve">dem </w:t>
      </w:r>
      <w:r w:rsidRPr="005B0F86">
        <w:rPr>
          <w:rFonts w:asciiTheme="minorHAnsi" w:hAnsiTheme="minorHAnsi" w:cstheme="minorHAnsi"/>
          <w:bCs/>
        </w:rPr>
        <w:t>HNO-Arzt</w:t>
      </w:r>
      <w:r w:rsidR="005B0F86">
        <w:rPr>
          <w:rFonts w:asciiTheme="minorHAnsi" w:hAnsiTheme="minorHAnsi" w:cstheme="minorHAnsi"/>
          <w:bCs/>
        </w:rPr>
        <w:t xml:space="preserve"> Dr.</w:t>
      </w:r>
      <w:r w:rsidRPr="005B0F86">
        <w:rPr>
          <w:rFonts w:asciiTheme="minorHAnsi" w:hAnsiTheme="minorHAnsi" w:cstheme="minorHAnsi"/>
          <w:bCs/>
        </w:rPr>
        <w:t xml:space="preserve"> Michael </w:t>
      </w:r>
      <w:proofErr w:type="spellStart"/>
      <w:r w:rsidRPr="005B0F86">
        <w:rPr>
          <w:rFonts w:asciiTheme="minorHAnsi" w:hAnsiTheme="minorHAnsi" w:cstheme="minorHAnsi"/>
          <w:bCs/>
        </w:rPr>
        <w:t>Szyper</w:t>
      </w:r>
      <w:proofErr w:type="spellEnd"/>
      <w:r w:rsidR="005B0F86">
        <w:rPr>
          <w:rFonts w:asciiTheme="minorHAnsi" w:hAnsiTheme="minorHAnsi" w:cstheme="minorHAnsi"/>
          <w:bCs/>
        </w:rPr>
        <w:t xml:space="preserve"> nach</w:t>
      </w:r>
      <w:r w:rsidRPr="005B0F86">
        <w:rPr>
          <w:rFonts w:asciiTheme="minorHAnsi" w:hAnsiTheme="minorHAnsi" w:cstheme="minorHAnsi"/>
          <w:bCs/>
        </w:rPr>
        <w:t xml:space="preserve">. </w:t>
      </w:r>
    </w:p>
    <w:p w14:paraId="3BBC9139" w14:textId="77777777" w:rsidR="00FE6E6A" w:rsidRPr="005B0F86" w:rsidRDefault="00FE6E6A" w:rsidP="00FE6E6A">
      <w:pPr>
        <w:rPr>
          <w:rFonts w:asciiTheme="minorHAnsi" w:eastAsia="Calibri Light" w:hAnsiTheme="minorHAnsi" w:cstheme="minorHAnsi"/>
        </w:rPr>
      </w:pPr>
    </w:p>
    <w:p w14:paraId="4C1C0B8D" w14:textId="77777777" w:rsidR="00FE6E6A" w:rsidRPr="005B0F86" w:rsidRDefault="00FE6E6A" w:rsidP="00FE6E6A">
      <w:pPr>
        <w:rPr>
          <w:rFonts w:asciiTheme="minorHAnsi" w:eastAsia="Calibri Light" w:hAnsiTheme="minorHAnsi" w:cstheme="minorHAnsi"/>
        </w:rPr>
      </w:pPr>
      <w:r w:rsidRPr="005B0F86">
        <w:rPr>
          <w:rFonts w:asciiTheme="minorHAnsi" w:hAnsiTheme="minorHAnsi" w:cstheme="minorHAnsi"/>
        </w:rPr>
        <w:t xml:space="preserve">Über </w:t>
      </w:r>
      <w:r w:rsidR="005B0F86">
        <w:rPr>
          <w:rFonts w:asciiTheme="minorHAnsi" w:hAnsiTheme="minorHAnsi" w:cstheme="minorHAnsi"/>
        </w:rPr>
        <w:t>einen</w:t>
      </w:r>
      <w:r w:rsidRPr="005B0F86">
        <w:rPr>
          <w:rFonts w:asciiTheme="minorHAnsi" w:hAnsiTheme="minorHAnsi" w:cstheme="minorHAnsi"/>
        </w:rPr>
        <w:t xml:space="preserve"> Zeitraum von knapp einem dreiviertel Jahr haben insgesamt 50 Probanden an dieser Studie teilgenommen und jeweils 12 Anwendungen in einer intensiven vierw</w:t>
      </w:r>
      <w:r w:rsidR="001224C4" w:rsidRPr="005B0F86">
        <w:rPr>
          <w:rFonts w:asciiTheme="minorHAnsi" w:hAnsiTheme="minorHAnsi" w:cstheme="minorHAnsi"/>
        </w:rPr>
        <w:t>öchigen Therapie unter medizinis</w:t>
      </w:r>
      <w:r w:rsidRPr="005B0F86">
        <w:rPr>
          <w:rFonts w:asciiTheme="minorHAnsi" w:hAnsiTheme="minorHAnsi" w:cstheme="minorHAnsi"/>
        </w:rPr>
        <w:t xml:space="preserve">cher Begleitung wahrgenommen. So wurden insgesamt 600 Anwendungen des </w:t>
      </w:r>
      <w:r w:rsidR="001224C4" w:rsidRPr="005B0F86">
        <w:rPr>
          <w:rFonts w:asciiTheme="minorHAnsi" w:hAnsiTheme="minorHAnsi" w:cstheme="minorHAnsi"/>
        </w:rPr>
        <w:t>Jod-Schwefelwassers</w:t>
      </w:r>
      <w:r w:rsidRPr="005B0F86">
        <w:rPr>
          <w:rFonts w:asciiTheme="minorHAnsi" w:hAnsiTheme="minorHAnsi" w:cstheme="minorHAnsi"/>
        </w:rPr>
        <w:t xml:space="preserve"> per Inhalation verabreicht. </w:t>
      </w:r>
    </w:p>
    <w:p w14:paraId="6AF403E0" w14:textId="77777777" w:rsidR="00FE6E6A" w:rsidRPr="005B0F86" w:rsidRDefault="00FE6E6A" w:rsidP="00FE6E6A">
      <w:pPr>
        <w:rPr>
          <w:rFonts w:asciiTheme="minorHAnsi" w:eastAsia="Calibri Light" w:hAnsiTheme="minorHAnsi" w:cstheme="minorHAnsi"/>
        </w:rPr>
      </w:pPr>
    </w:p>
    <w:p w14:paraId="2E45988B" w14:textId="77777777" w:rsidR="00FE6E6A" w:rsidRPr="005B0F86" w:rsidRDefault="001224C4" w:rsidP="00FE6E6A">
      <w:pPr>
        <w:rPr>
          <w:rFonts w:asciiTheme="minorHAnsi" w:eastAsia="Calibri Light" w:hAnsiTheme="minorHAnsi" w:cstheme="minorHAnsi"/>
        </w:rPr>
      </w:pPr>
      <w:r w:rsidRPr="005B0F86">
        <w:rPr>
          <w:rFonts w:asciiTheme="minorHAnsi" w:hAnsiTheme="minorHAnsi" w:cstheme="minorHAnsi"/>
        </w:rPr>
        <w:t>Die Inhalationsanwendungen, welche</w:t>
      </w:r>
      <w:r w:rsidR="00FE6E6A" w:rsidRPr="005B0F86">
        <w:rPr>
          <w:rFonts w:asciiTheme="minorHAnsi" w:hAnsiTheme="minorHAnsi" w:cstheme="minorHAnsi"/>
        </w:rPr>
        <w:t xml:space="preserve"> </w:t>
      </w:r>
      <w:r w:rsidRPr="005B0F86">
        <w:rPr>
          <w:rFonts w:asciiTheme="minorHAnsi" w:hAnsiTheme="minorHAnsi" w:cstheme="minorHAnsi"/>
        </w:rPr>
        <w:t>bereits erfolgreich bei Allergien</w:t>
      </w:r>
      <w:r w:rsidR="00FE6E6A" w:rsidRPr="005B0F86">
        <w:rPr>
          <w:rFonts w:asciiTheme="minorHAnsi" w:hAnsiTheme="minorHAnsi" w:cstheme="minorHAnsi"/>
        </w:rPr>
        <w:t xml:space="preserve"> eingesetzt </w:t>
      </w:r>
      <w:r w:rsidRPr="005B0F86">
        <w:rPr>
          <w:rFonts w:asciiTheme="minorHAnsi" w:hAnsiTheme="minorHAnsi" w:cstheme="minorHAnsi"/>
        </w:rPr>
        <w:t>werden</w:t>
      </w:r>
      <w:r w:rsidR="00FE6E6A" w:rsidRPr="005B0F86">
        <w:rPr>
          <w:rFonts w:asciiTheme="minorHAnsi" w:hAnsiTheme="minorHAnsi" w:cstheme="minorHAnsi"/>
        </w:rPr>
        <w:t>, konnte</w:t>
      </w:r>
      <w:r w:rsidRPr="005B0F86">
        <w:rPr>
          <w:rFonts w:asciiTheme="minorHAnsi" w:hAnsiTheme="minorHAnsi" w:cstheme="minorHAnsi"/>
        </w:rPr>
        <w:t>n</w:t>
      </w:r>
      <w:r w:rsidR="00FE6E6A" w:rsidRPr="005B0F86">
        <w:rPr>
          <w:rFonts w:asciiTheme="minorHAnsi" w:hAnsiTheme="minorHAnsi" w:cstheme="minorHAnsi"/>
        </w:rPr>
        <w:t xml:space="preserve"> auch bei Corona-Patienten, die nach einer überstandenen Infektion unter </w:t>
      </w:r>
      <w:r w:rsidRPr="005B0F86">
        <w:rPr>
          <w:rFonts w:asciiTheme="minorHAnsi" w:hAnsiTheme="minorHAnsi" w:cstheme="minorHAnsi"/>
        </w:rPr>
        <w:t>einer Post-Covid-</w:t>
      </w:r>
      <w:r w:rsidR="00FE6E6A" w:rsidRPr="005B0F86">
        <w:rPr>
          <w:rFonts w:asciiTheme="minorHAnsi" w:hAnsiTheme="minorHAnsi" w:cstheme="minorHAnsi"/>
        </w:rPr>
        <w:t xml:space="preserve">Symptomatik litten, signifikante Verbesserungen erwirken. So konnten Störungen des Atemwegapparats der oberen Atemwege wie Husten und Halsschmerzen erheblich reduziert und teilweise dem Verlust des Geschmacks- und Geruchssinns entgegengewirkt werden. </w:t>
      </w:r>
    </w:p>
    <w:p w14:paraId="3EF9E330" w14:textId="77777777" w:rsidR="00FE6E6A" w:rsidRPr="005B0F86" w:rsidRDefault="00FE6E6A" w:rsidP="00FE6E6A">
      <w:pPr>
        <w:rPr>
          <w:rFonts w:asciiTheme="minorHAnsi" w:eastAsia="Calibri Light" w:hAnsiTheme="minorHAnsi" w:cstheme="minorHAnsi"/>
        </w:rPr>
      </w:pPr>
    </w:p>
    <w:p w14:paraId="138D8859" w14:textId="6A779736" w:rsidR="00FE6E6A" w:rsidRPr="005B0F86" w:rsidRDefault="001224C4" w:rsidP="00FE6E6A">
      <w:pPr>
        <w:rPr>
          <w:rFonts w:asciiTheme="minorHAnsi" w:hAnsiTheme="minorHAnsi" w:cstheme="minorHAnsi"/>
        </w:rPr>
      </w:pPr>
      <w:r w:rsidRPr="005B0F86">
        <w:rPr>
          <w:rFonts w:asciiTheme="minorHAnsi" w:hAnsiTheme="minorHAnsi" w:cstheme="minorHAnsi"/>
        </w:rPr>
        <w:t>Betreut</w:t>
      </w:r>
      <w:r w:rsidR="00FE6E6A" w:rsidRPr="005B0F86">
        <w:rPr>
          <w:rFonts w:asciiTheme="minorHAnsi" w:hAnsiTheme="minorHAnsi" w:cstheme="minorHAnsi"/>
        </w:rPr>
        <w:t xml:space="preserve"> </w:t>
      </w:r>
      <w:r w:rsidRPr="005B0F86">
        <w:rPr>
          <w:rFonts w:asciiTheme="minorHAnsi" w:hAnsiTheme="minorHAnsi" w:cstheme="minorHAnsi"/>
        </w:rPr>
        <w:t>wurde</w:t>
      </w:r>
      <w:r w:rsidR="00FE6E6A" w:rsidRPr="005B0F86">
        <w:rPr>
          <w:rFonts w:asciiTheme="minorHAnsi" w:hAnsiTheme="minorHAnsi" w:cstheme="minorHAnsi"/>
        </w:rPr>
        <w:t xml:space="preserve"> die Studie </w:t>
      </w:r>
      <w:r w:rsidRPr="005B0F86">
        <w:rPr>
          <w:rFonts w:asciiTheme="minorHAnsi" w:hAnsiTheme="minorHAnsi" w:cstheme="minorHAnsi"/>
        </w:rPr>
        <w:t xml:space="preserve">von </w:t>
      </w:r>
      <w:r w:rsidR="00FE6E6A" w:rsidRPr="005B0F86">
        <w:rPr>
          <w:rFonts w:asciiTheme="minorHAnsi" w:hAnsiTheme="minorHAnsi" w:cstheme="minorHAnsi"/>
        </w:rPr>
        <w:t xml:space="preserve">HNO-Arzt </w:t>
      </w:r>
      <w:r w:rsidRPr="005B0F86">
        <w:rPr>
          <w:rFonts w:asciiTheme="minorHAnsi" w:hAnsiTheme="minorHAnsi" w:cstheme="minorHAnsi"/>
        </w:rPr>
        <w:t xml:space="preserve">Dr. </w:t>
      </w:r>
      <w:r w:rsidR="00FE6E6A" w:rsidRPr="005B0F86">
        <w:rPr>
          <w:rFonts w:asciiTheme="minorHAnsi" w:hAnsiTheme="minorHAnsi" w:cstheme="minorHAnsi"/>
        </w:rPr>
        <w:t xml:space="preserve">Michael </w:t>
      </w:r>
      <w:proofErr w:type="spellStart"/>
      <w:r w:rsidR="00FE6E6A" w:rsidRPr="005B0F86">
        <w:rPr>
          <w:rFonts w:asciiTheme="minorHAnsi" w:hAnsiTheme="minorHAnsi" w:cstheme="minorHAnsi"/>
        </w:rPr>
        <w:t>Szyper</w:t>
      </w:r>
      <w:proofErr w:type="spellEnd"/>
      <w:r w:rsidR="00F00876" w:rsidRPr="005B0F86">
        <w:rPr>
          <w:rFonts w:asciiTheme="minorHAnsi" w:hAnsiTheme="minorHAnsi" w:cstheme="minorHAnsi"/>
        </w:rPr>
        <w:t xml:space="preserve">, dessen </w:t>
      </w:r>
      <w:r w:rsidR="00D65954" w:rsidRPr="005B0F86">
        <w:rPr>
          <w:rFonts w:asciiTheme="minorHAnsi" w:hAnsiTheme="minorHAnsi" w:cstheme="minorHAnsi"/>
        </w:rPr>
        <w:t xml:space="preserve">positive </w:t>
      </w:r>
      <w:r w:rsidR="00F00876" w:rsidRPr="005B0F86">
        <w:rPr>
          <w:rFonts w:asciiTheme="minorHAnsi" w:hAnsiTheme="minorHAnsi" w:cstheme="minorHAnsi"/>
        </w:rPr>
        <w:t>Erfahrungen hinsichtlich der</w:t>
      </w:r>
      <w:r w:rsidRPr="005B0F86">
        <w:rPr>
          <w:rFonts w:asciiTheme="minorHAnsi" w:hAnsiTheme="minorHAnsi" w:cstheme="minorHAnsi"/>
        </w:rPr>
        <w:t xml:space="preserve"> Wirkung von Jod</w:t>
      </w:r>
      <w:r w:rsidR="00F00876" w:rsidRPr="005B0F86">
        <w:rPr>
          <w:rFonts w:asciiTheme="minorHAnsi" w:hAnsiTheme="minorHAnsi" w:cstheme="minorHAnsi"/>
        </w:rPr>
        <w:t>-Schwefelanwendungen</w:t>
      </w:r>
      <w:r w:rsidR="00D65954" w:rsidRPr="005B0F86">
        <w:rPr>
          <w:rFonts w:asciiTheme="minorHAnsi" w:hAnsiTheme="minorHAnsi" w:cstheme="minorHAnsi"/>
        </w:rPr>
        <w:t xml:space="preserve"> </w:t>
      </w:r>
      <w:r w:rsidR="005B0F86">
        <w:rPr>
          <w:rFonts w:asciiTheme="minorHAnsi" w:hAnsiTheme="minorHAnsi" w:cstheme="minorHAnsi"/>
        </w:rPr>
        <w:t xml:space="preserve">dadurch </w:t>
      </w:r>
      <w:r w:rsidR="00D65954" w:rsidRPr="005B0F86">
        <w:rPr>
          <w:rFonts w:asciiTheme="minorHAnsi" w:hAnsiTheme="minorHAnsi" w:cstheme="minorHAnsi"/>
        </w:rPr>
        <w:t>bestätigt wurden</w:t>
      </w:r>
      <w:r w:rsidR="00FE6E6A" w:rsidRPr="005B0F86">
        <w:rPr>
          <w:rFonts w:asciiTheme="minorHAnsi" w:hAnsiTheme="minorHAnsi" w:cstheme="minorHAnsi"/>
        </w:rPr>
        <w:t xml:space="preserve">. </w:t>
      </w:r>
      <w:r w:rsidR="00D65954" w:rsidRPr="005B0F86">
        <w:rPr>
          <w:rFonts w:asciiTheme="minorHAnsi" w:hAnsiTheme="minorHAnsi" w:cstheme="minorHAnsi"/>
        </w:rPr>
        <w:br/>
      </w:r>
      <w:r w:rsidR="00FE6E6A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„Ich freue mich, diese Studie begleitet zu haben. Positive Effekte waren zu erwarten, da wir bereits in der Vergangenheit bei vielen oberen Atemwegsbeschwerden gut</w:t>
      </w:r>
      <w:r w:rsidR="00D65954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e Erfahrungen mit dem Jod-S</w:t>
      </w:r>
      <w:r w:rsidR="00FE6E6A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chwefelbad gemacht haben. Konkret konnten wir signifikante Verbesserungen hinsichtlich der Schleimhautentzündungen, Nasen- und Nebenhöhlenbeschwerden sowie im Geruchsempfinden verzeichnen. Darü</w:t>
      </w:r>
      <w:r w:rsidR="00D65954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ber hinaus konnten der Antrieb – die</w:t>
      </w:r>
      <w:r w:rsidR="00FE6E6A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65954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 xml:space="preserve">„Lebensenergie“ – und </w:t>
      </w:r>
      <w:r w:rsidR="00FE6E6A" w:rsidRPr="005B0F86">
        <w:rPr>
          <w:rFonts w:asciiTheme="minorHAnsi" w:eastAsia="Arial Unicode MS" w:hAnsiTheme="minorHAnsi" w:cstheme="minorHAnsi"/>
          <w14:textOutline w14:w="0" w14:cap="rnd" w14:cmpd="sng" w14:algn="ctr">
            <w14:noFill/>
            <w14:prstDash w14:val="solid"/>
            <w14:bevel/>
          </w14:textOutline>
        </w:rPr>
        <w:t>das Konzentrationsvermögen positiv beeinflusst werden.“</w:t>
      </w:r>
    </w:p>
    <w:p w14:paraId="37B484FE" w14:textId="77777777" w:rsidR="00FE6E6A" w:rsidRPr="005B0F86" w:rsidRDefault="00FE6E6A" w:rsidP="00FE6E6A">
      <w:pPr>
        <w:rPr>
          <w:rFonts w:asciiTheme="minorHAnsi" w:eastAsia="Calibri Light" w:hAnsiTheme="minorHAnsi" w:cstheme="minorHAnsi"/>
        </w:rPr>
      </w:pPr>
    </w:p>
    <w:p w14:paraId="235EC2C4" w14:textId="77777777" w:rsidR="006843E8" w:rsidRPr="005B0F86" w:rsidRDefault="006843E8">
      <w:pPr>
        <w:rPr>
          <w:rFonts w:asciiTheme="minorHAnsi" w:hAnsiTheme="minorHAnsi" w:cstheme="minorHAnsi"/>
        </w:rPr>
      </w:pPr>
    </w:p>
    <w:sectPr w:rsidR="006843E8" w:rsidRPr="005B0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6A"/>
    <w:rsid w:val="001224C4"/>
    <w:rsid w:val="004D5177"/>
    <w:rsid w:val="005B0F86"/>
    <w:rsid w:val="006843E8"/>
    <w:rsid w:val="00D20B45"/>
    <w:rsid w:val="00D65954"/>
    <w:rsid w:val="00F00876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08D"/>
  <w15:chartTrackingRefBased/>
  <w15:docId w15:val="{3756280B-65AB-4D47-92BD-A412C5D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6E6A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0">
    <w:name w:val="Hyperlink.0"/>
    <w:basedOn w:val="Absatz-Standardschriftart"/>
    <w:rsid w:val="00FE6E6A"/>
    <w:rPr>
      <w:rFonts w:ascii="Calibri Light" w:eastAsia="Calibri Light" w:hAnsi="Calibri Light" w:cs="Calibri Light" w:hint="default"/>
      <w:outline w:val="0"/>
      <w:shadow w:val="0"/>
      <w:emboss w:val="0"/>
      <w:imprint w:val="0"/>
      <w:color w:val="000000"/>
      <w:u w:val="single" w:color="000000"/>
    </w:rPr>
  </w:style>
  <w:style w:type="character" w:styleId="Hyperlink">
    <w:name w:val="Hyperlink"/>
    <w:basedOn w:val="Absatz-Standardschriftart"/>
    <w:uiPriority w:val="99"/>
    <w:semiHidden/>
    <w:unhideWhenUsed/>
    <w:rsid w:val="00FE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Miecke</dc:creator>
  <cp:keywords/>
  <dc:description/>
  <cp:lastModifiedBy>Hilmar Danzinger</cp:lastModifiedBy>
  <cp:revision>2</cp:revision>
  <dcterms:created xsi:type="dcterms:W3CDTF">2023-04-05T13:12:00Z</dcterms:created>
  <dcterms:modified xsi:type="dcterms:W3CDTF">2023-04-05T13:12:00Z</dcterms:modified>
</cp:coreProperties>
</file>